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5C1F6A1A" w:rsidR="002B4B08" w:rsidRPr="00A020E2" w:rsidRDefault="0052706C" w:rsidP="00BE73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A020E2">
        <w:rPr>
          <w:rFonts w:ascii="Arial" w:hAnsi="Arial" w:cs="Arial"/>
        </w:rPr>
        <w:t>Wilson Antonio Borda Jiménez</w:t>
      </w:r>
      <w:r w:rsidR="00A97E84">
        <w:rPr>
          <w:rFonts w:ascii="Arial" w:hAnsi="Arial" w:cs="Arial"/>
        </w:rPr>
        <w:t xml:space="preserve"> identificado con cédula de ciudadanía No. </w:t>
      </w:r>
      <w:r w:rsidR="00A020E2">
        <w:rPr>
          <w:rFonts w:ascii="Arial" w:hAnsi="Arial" w:cs="Arial"/>
        </w:rPr>
        <w:t>17.333.684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A020E2">
        <w:rPr>
          <w:rFonts w:ascii="Arial" w:hAnsi="Arial" w:cs="Arial"/>
        </w:rPr>
        <w:t>Único del Círculo de Puerto Gaitán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A020E2">
        <w:rPr>
          <w:rFonts w:ascii="Arial" w:hAnsi="Arial" w:cs="Arial"/>
        </w:rPr>
        <w:t xml:space="preserve"> </w:t>
      </w:r>
      <w:hyperlink r:id="rId7" w:history="1">
        <w:r w:rsidR="00A020E2" w:rsidRPr="00A92F0F">
          <w:rPr>
            <w:rStyle w:val="Hipervnculo"/>
            <w:rFonts w:ascii="Arial" w:hAnsi="Arial" w:cs="Arial"/>
          </w:rPr>
          <w:t>https://notariaunicapuertogaitan.com.co</w:t>
        </w:r>
      </w:hyperlink>
      <w:r w:rsidR="00A020E2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DFCC95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A020E2">
        <w:rPr>
          <w:rFonts w:ascii="Arial" w:hAnsi="Arial" w:cs="Arial"/>
        </w:rPr>
        <w:t>29 días del mes de julio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AF7B3B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A020E2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Default="00F75566" w:rsidP="00E431CE"/>
    <w:p w14:paraId="11ECCAEC" w14:textId="77777777" w:rsidR="00A020E2" w:rsidRPr="00E431CE" w:rsidRDefault="00A020E2" w:rsidP="00E431CE"/>
    <w:p w14:paraId="12B84699" w14:textId="77777777" w:rsidR="00A020E2" w:rsidRDefault="00A020E2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Wilson Antonio Borda Jiménez </w:t>
      </w:r>
    </w:p>
    <w:p w14:paraId="7A485817" w14:textId="4468573A" w:rsidR="00A020E2" w:rsidRDefault="00A020E2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Notario Único del Círculo de Puerto Gaitán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38F3" w14:textId="77777777" w:rsidR="00321863" w:rsidRDefault="00321863" w:rsidP="00E431CE">
      <w:r>
        <w:separator/>
      </w:r>
    </w:p>
  </w:endnote>
  <w:endnote w:type="continuationSeparator" w:id="0">
    <w:p w14:paraId="61CB2C29" w14:textId="77777777" w:rsidR="00321863" w:rsidRDefault="00321863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66BB" w14:textId="77777777" w:rsidR="00321863" w:rsidRDefault="00321863" w:rsidP="00E431CE">
      <w:r>
        <w:separator/>
      </w:r>
    </w:p>
  </w:footnote>
  <w:footnote w:type="continuationSeparator" w:id="0">
    <w:p w14:paraId="5899259A" w14:textId="77777777" w:rsidR="00321863" w:rsidRDefault="00321863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3D26CC2C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21863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3D3D"/>
    <w:rsid w:val="00894B13"/>
    <w:rsid w:val="008971E6"/>
    <w:rsid w:val="008F1FB2"/>
    <w:rsid w:val="00900876"/>
    <w:rsid w:val="009138BB"/>
    <w:rsid w:val="00934204"/>
    <w:rsid w:val="00956D24"/>
    <w:rsid w:val="0098360F"/>
    <w:rsid w:val="009D1865"/>
    <w:rsid w:val="00A020E2"/>
    <w:rsid w:val="00A059C0"/>
    <w:rsid w:val="00A35E32"/>
    <w:rsid w:val="00A57ED6"/>
    <w:rsid w:val="00A76EDA"/>
    <w:rsid w:val="00A84872"/>
    <w:rsid w:val="00A97E84"/>
    <w:rsid w:val="00AC0EDA"/>
    <w:rsid w:val="00AC5102"/>
    <w:rsid w:val="00AF7B3B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0BA3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20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unicapuertogaitan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Nathaly Lorena Borda</cp:lastModifiedBy>
  <cp:revision>5</cp:revision>
  <cp:lastPrinted>2022-04-28T16:43:00Z</cp:lastPrinted>
  <dcterms:created xsi:type="dcterms:W3CDTF">2024-07-29T15:10:00Z</dcterms:created>
  <dcterms:modified xsi:type="dcterms:W3CDTF">2024-07-29T15:16:00Z</dcterms:modified>
</cp:coreProperties>
</file>